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EC4" w:rsidRDefault="00653EC4" w:rsidP="00653EC4">
      <w:pPr>
        <w:pStyle w:val="a3"/>
        <w:shd w:val="clear" w:color="auto" w:fill="FFFFFF"/>
        <w:spacing w:before="0" w:beforeAutospacing="0" w:after="0" w:afterAutospacing="0"/>
        <w:ind w:firstLine="426"/>
        <w:jc w:val="center"/>
        <w:rPr>
          <w:b/>
          <w:bCs/>
          <w:i/>
          <w:iCs/>
          <w:color w:val="000000"/>
          <w:sz w:val="28"/>
          <w:szCs w:val="28"/>
        </w:rPr>
      </w:pPr>
      <w:r>
        <w:rPr>
          <w:b/>
          <w:bCs/>
          <w:i/>
          <w:iCs/>
          <w:color w:val="000000"/>
          <w:sz w:val="28"/>
          <w:szCs w:val="28"/>
        </w:rPr>
        <w:t>С</w:t>
      </w:r>
      <w:r w:rsidRPr="00653EC4">
        <w:rPr>
          <w:b/>
          <w:bCs/>
          <w:i/>
          <w:iCs/>
          <w:color w:val="000000"/>
          <w:sz w:val="28"/>
          <w:szCs w:val="28"/>
        </w:rPr>
        <w:t>овременные педагогичес</w:t>
      </w:r>
      <w:r>
        <w:rPr>
          <w:b/>
          <w:bCs/>
          <w:i/>
          <w:iCs/>
          <w:color w:val="000000"/>
          <w:sz w:val="28"/>
          <w:szCs w:val="28"/>
        </w:rPr>
        <w:t>кие технологии в реализации ФГО</w:t>
      </w:r>
    </w:p>
    <w:p w:rsidR="00653EC4" w:rsidRDefault="00653EC4" w:rsidP="00653EC4">
      <w:pPr>
        <w:pStyle w:val="a3"/>
        <w:shd w:val="clear" w:color="auto" w:fill="FFFFFF"/>
        <w:spacing w:before="0" w:beforeAutospacing="0" w:after="0" w:afterAutospacing="0"/>
        <w:ind w:firstLine="426"/>
        <w:jc w:val="center"/>
        <w:rPr>
          <w:b/>
          <w:bCs/>
          <w:i/>
          <w:iCs/>
          <w:color w:val="000000"/>
          <w:sz w:val="28"/>
          <w:szCs w:val="28"/>
        </w:rPr>
      </w:pPr>
      <w:r w:rsidRPr="00653EC4">
        <w:rPr>
          <w:b/>
          <w:bCs/>
          <w:i/>
          <w:iCs/>
          <w:color w:val="000000"/>
          <w:sz w:val="28"/>
          <w:szCs w:val="28"/>
        </w:rPr>
        <w:t>на уроках технологии</w:t>
      </w:r>
      <w:r w:rsidR="003A7D8B" w:rsidRPr="003A7D8B">
        <w:rPr>
          <w:b/>
          <w:bCs/>
          <w:i/>
          <w:iCs/>
          <w:color w:val="000000"/>
          <w:sz w:val="28"/>
          <w:szCs w:val="28"/>
        </w:rPr>
        <w:br/>
      </w:r>
      <w:r>
        <w:rPr>
          <w:b/>
          <w:bCs/>
          <w:i/>
          <w:iCs/>
          <w:color w:val="000000"/>
          <w:sz w:val="28"/>
          <w:szCs w:val="28"/>
        </w:rPr>
        <w:t xml:space="preserve">                                                    </w:t>
      </w:r>
      <w:r w:rsidR="003A7D8B" w:rsidRPr="003A7D8B">
        <w:rPr>
          <w:b/>
          <w:bCs/>
          <w:i/>
          <w:iCs/>
          <w:color w:val="000000"/>
          <w:sz w:val="28"/>
          <w:szCs w:val="28"/>
        </w:rPr>
        <w:t xml:space="preserve">«Преподавание – есть искусство, </w:t>
      </w:r>
    </w:p>
    <w:p w:rsidR="00653EC4" w:rsidRDefault="003A7D8B" w:rsidP="00653EC4">
      <w:pPr>
        <w:pStyle w:val="a3"/>
        <w:shd w:val="clear" w:color="auto" w:fill="FFFFFF"/>
        <w:spacing w:before="0" w:beforeAutospacing="0" w:after="0" w:afterAutospacing="0"/>
        <w:ind w:firstLine="426"/>
        <w:jc w:val="right"/>
        <w:rPr>
          <w:b/>
          <w:bCs/>
          <w:i/>
          <w:iCs/>
          <w:color w:val="000000"/>
          <w:sz w:val="28"/>
          <w:szCs w:val="28"/>
        </w:rPr>
      </w:pPr>
      <w:r w:rsidRPr="003A7D8B">
        <w:rPr>
          <w:b/>
          <w:bCs/>
          <w:i/>
          <w:iCs/>
          <w:color w:val="000000"/>
          <w:sz w:val="28"/>
          <w:szCs w:val="28"/>
        </w:rPr>
        <w:t xml:space="preserve">поэтому совершенство недостижимо, </w:t>
      </w:r>
    </w:p>
    <w:p w:rsidR="003A7D8B" w:rsidRPr="003A7D8B" w:rsidRDefault="00653EC4" w:rsidP="00653EC4">
      <w:pPr>
        <w:pStyle w:val="a3"/>
        <w:shd w:val="clear" w:color="auto" w:fill="FFFFFF"/>
        <w:spacing w:before="0" w:beforeAutospacing="0" w:after="0" w:afterAutospacing="0"/>
        <w:ind w:firstLine="426"/>
        <w:jc w:val="center"/>
        <w:rPr>
          <w:color w:val="000000"/>
          <w:sz w:val="28"/>
          <w:szCs w:val="28"/>
        </w:rPr>
      </w:pPr>
      <w:r>
        <w:rPr>
          <w:b/>
          <w:bCs/>
          <w:i/>
          <w:iCs/>
          <w:color w:val="000000"/>
          <w:sz w:val="28"/>
          <w:szCs w:val="28"/>
        </w:rPr>
        <w:t xml:space="preserve">                                                 </w:t>
      </w:r>
      <w:r w:rsidR="003A7D8B" w:rsidRPr="003A7D8B">
        <w:rPr>
          <w:b/>
          <w:bCs/>
          <w:i/>
          <w:iCs/>
          <w:color w:val="000000"/>
          <w:sz w:val="28"/>
          <w:szCs w:val="28"/>
        </w:rPr>
        <w:t>а совершенствование – бесконечно».</w:t>
      </w:r>
      <w:r w:rsidR="003A7D8B" w:rsidRPr="003A7D8B">
        <w:rPr>
          <w:i/>
          <w:iCs/>
          <w:color w:val="000000"/>
          <w:sz w:val="28"/>
          <w:szCs w:val="28"/>
        </w:rPr>
        <w:br/>
      </w:r>
      <w:r>
        <w:rPr>
          <w:i/>
          <w:iCs/>
          <w:color w:val="000000"/>
          <w:sz w:val="28"/>
          <w:szCs w:val="28"/>
        </w:rPr>
        <w:t xml:space="preserve">                                                                                               </w:t>
      </w:r>
      <w:r w:rsidR="003A7D8B" w:rsidRPr="003A7D8B">
        <w:rPr>
          <w:i/>
          <w:iCs/>
          <w:color w:val="000000"/>
          <w:sz w:val="28"/>
          <w:szCs w:val="28"/>
        </w:rPr>
        <w:t>Л.Н. Толстой</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Pr>
          <w:color w:val="000000"/>
          <w:sz w:val="28"/>
          <w:szCs w:val="28"/>
        </w:rPr>
        <w:t>Н</w:t>
      </w:r>
      <w:r w:rsidRPr="003A7D8B">
        <w:rPr>
          <w:color w:val="000000"/>
          <w:sz w:val="28"/>
          <w:szCs w:val="28"/>
        </w:rPr>
        <w:t>овые требования государства к выпускникам системы образования, система требований, определяемых стандартом общего образования второго поколения, требует существенного обновления школьного образования и внедрения</w:t>
      </w:r>
      <w:r w:rsidRPr="003A7D8B">
        <w:rPr>
          <w:rStyle w:val="apple-converted-space"/>
          <w:color w:val="000000"/>
          <w:sz w:val="28"/>
          <w:szCs w:val="28"/>
        </w:rPr>
        <w:t> </w:t>
      </w:r>
      <w:r w:rsidRPr="003A7D8B">
        <w:rPr>
          <w:b/>
          <w:bCs/>
          <w:color w:val="000000"/>
          <w:sz w:val="28"/>
          <w:szCs w:val="28"/>
        </w:rPr>
        <w:t>инновационных педагогических технологий</w:t>
      </w:r>
      <w:r w:rsidRPr="003A7D8B">
        <w:rPr>
          <w:color w:val="000000"/>
          <w:sz w:val="28"/>
          <w:szCs w:val="28"/>
        </w:rPr>
        <w:t>.</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Pr>
          <w:color w:val="000000"/>
          <w:sz w:val="28"/>
          <w:szCs w:val="28"/>
        </w:rPr>
        <w:t xml:space="preserve"> </w:t>
      </w:r>
      <w:r w:rsidRPr="003A7D8B">
        <w:rPr>
          <w:rStyle w:val="apple-converted-space"/>
          <w:color w:val="000000"/>
          <w:sz w:val="28"/>
          <w:szCs w:val="28"/>
        </w:rPr>
        <w:t> </w:t>
      </w:r>
      <w:r w:rsidRPr="003A7D8B">
        <w:rPr>
          <w:color w:val="000000"/>
          <w:sz w:val="28"/>
          <w:szCs w:val="28"/>
        </w:rPr>
        <w:t>Современный урок стал гибким, разнообразным</w:t>
      </w:r>
      <w:r>
        <w:rPr>
          <w:color w:val="000000"/>
          <w:sz w:val="28"/>
          <w:szCs w:val="28"/>
        </w:rPr>
        <w:t xml:space="preserve"> по целям и задачам,</w:t>
      </w:r>
      <w:r w:rsidRPr="003A7D8B">
        <w:rPr>
          <w:color w:val="000000"/>
          <w:sz w:val="28"/>
          <w:szCs w:val="28"/>
        </w:rPr>
        <w:t xml:space="preserve"> по формам и м</w:t>
      </w:r>
      <w:r>
        <w:rPr>
          <w:color w:val="000000"/>
          <w:sz w:val="28"/>
          <w:szCs w:val="28"/>
        </w:rPr>
        <w:t xml:space="preserve">етодам преподавания, </w:t>
      </w:r>
      <w:r w:rsidRPr="003A7D8B">
        <w:rPr>
          <w:color w:val="000000"/>
          <w:sz w:val="28"/>
          <w:szCs w:val="28"/>
        </w:rPr>
        <w:t>по использованию новейших технических средств, но какие бы не свершались реформы, урок остается вечной и главной формой обучения. На нем держалась традиционная и стоит современная школа, и здесь встречаются участники образовательного процесса: учите</w:t>
      </w:r>
      <w:r>
        <w:rPr>
          <w:color w:val="000000"/>
          <w:sz w:val="28"/>
          <w:szCs w:val="28"/>
        </w:rPr>
        <w:t>ль и ученик. Между ними</w:t>
      </w:r>
      <w:r w:rsidRPr="003A7D8B">
        <w:rPr>
          <w:color w:val="000000"/>
          <w:sz w:val="28"/>
          <w:szCs w:val="28"/>
        </w:rPr>
        <w:t xml:space="preserve"> – океан знаний и рифы противоречий. И это – нормально.</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К. Д. Ушинский</w:t>
      </w:r>
      <w:r>
        <w:rPr>
          <w:i/>
          <w:iCs/>
          <w:color w:val="000000"/>
          <w:sz w:val="28"/>
          <w:szCs w:val="28"/>
        </w:rPr>
        <w:t xml:space="preserve"> сказал:</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rStyle w:val="apple-converted-space"/>
          <w:color w:val="000000"/>
          <w:sz w:val="28"/>
          <w:szCs w:val="28"/>
        </w:rPr>
        <w:t> </w:t>
      </w:r>
      <w:proofErr w:type="gramStart"/>
      <w:r w:rsidRPr="003A7D8B">
        <w:rPr>
          <w:i/>
          <w:iCs/>
          <w:color w:val="000000"/>
          <w:sz w:val="28"/>
          <w:szCs w:val="28"/>
        </w:rPr>
        <w:t>Каждый урок должен быть для наставника задачей, которую он должен выполнять, обдумывая это заранее: на каждом уроке он должен чего-нибудь достигнуть, сделать шаг дальше и заставить весь класс сделать этот шаг.</w:t>
      </w:r>
      <w:proofErr w:type="gramEnd"/>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Новые социальные запросы, отраженные в ФГОС, определяют цели образования как общекультурное, личностное и познавательное развитие учащихся, обеспечивающие такую ключевую компетенцию образования, как «научить учиться».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b/>
          <w:bCs/>
          <w:color w:val="000000"/>
          <w:sz w:val="28"/>
          <w:szCs w:val="28"/>
        </w:rPr>
        <w:t>Современная</w:t>
      </w:r>
      <w:r w:rsidRPr="003A7D8B">
        <w:rPr>
          <w:rStyle w:val="apple-converted-space"/>
          <w:color w:val="000000"/>
          <w:sz w:val="28"/>
          <w:szCs w:val="28"/>
        </w:rPr>
        <w:t> </w:t>
      </w:r>
      <w:r w:rsidRPr="003A7D8B">
        <w:rPr>
          <w:b/>
          <w:bCs/>
          <w:color w:val="000000"/>
          <w:sz w:val="28"/>
          <w:szCs w:val="28"/>
        </w:rPr>
        <w:t>жизнь</w:t>
      </w:r>
      <w:r w:rsidRPr="003A7D8B">
        <w:rPr>
          <w:rStyle w:val="apple-converted-space"/>
          <w:color w:val="000000"/>
          <w:sz w:val="28"/>
          <w:szCs w:val="28"/>
        </w:rPr>
        <w:t> </w:t>
      </w:r>
      <w:r w:rsidRPr="003A7D8B">
        <w:rPr>
          <w:color w:val="000000"/>
          <w:sz w:val="28"/>
          <w:szCs w:val="28"/>
        </w:rPr>
        <w:t>требует от нас, педагогов, искать, практиковать, использовать новые</w:t>
      </w:r>
      <w:r w:rsidRPr="003A7D8B">
        <w:rPr>
          <w:rStyle w:val="apple-converted-space"/>
          <w:color w:val="000000"/>
          <w:sz w:val="28"/>
          <w:szCs w:val="28"/>
        </w:rPr>
        <w:t> </w:t>
      </w:r>
      <w:r w:rsidRPr="003A7D8B">
        <w:rPr>
          <w:b/>
          <w:bCs/>
          <w:color w:val="000000"/>
          <w:sz w:val="28"/>
          <w:szCs w:val="28"/>
        </w:rPr>
        <w:t>интенсивные педагогические технологии</w:t>
      </w:r>
      <w:r w:rsidRPr="003A7D8B">
        <w:rPr>
          <w:rStyle w:val="apple-converted-space"/>
          <w:color w:val="000000"/>
          <w:sz w:val="28"/>
          <w:szCs w:val="28"/>
        </w:rPr>
        <w:t> </w:t>
      </w:r>
      <w:r w:rsidRPr="003A7D8B">
        <w:rPr>
          <w:color w:val="000000"/>
          <w:sz w:val="28"/>
          <w:szCs w:val="28"/>
        </w:rPr>
        <w:t>и различные инструменты, с помощью которых можно изменить качество знаний учащихся в положительную сторону.</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rStyle w:val="apple-converted-space"/>
          <w:color w:val="000000"/>
          <w:sz w:val="28"/>
          <w:szCs w:val="28"/>
        </w:rPr>
        <w:t> </w:t>
      </w:r>
      <w:r w:rsidRPr="003A7D8B">
        <w:rPr>
          <w:b/>
          <w:bCs/>
          <w:i/>
          <w:iCs/>
          <w:color w:val="000000"/>
          <w:sz w:val="28"/>
          <w:szCs w:val="28"/>
        </w:rPr>
        <w:t>Главная задача</w:t>
      </w:r>
      <w:r w:rsidRPr="003A7D8B">
        <w:rPr>
          <w:rStyle w:val="apple-converted-space"/>
          <w:i/>
          <w:iCs/>
          <w:color w:val="000000"/>
          <w:sz w:val="28"/>
          <w:szCs w:val="28"/>
        </w:rPr>
        <w:t> </w:t>
      </w:r>
      <w:r w:rsidRPr="003A7D8B">
        <w:rPr>
          <w:i/>
          <w:iCs/>
          <w:color w:val="000000"/>
          <w:sz w:val="28"/>
          <w:szCs w:val="28"/>
        </w:rPr>
        <w:t>учителя состоит в том, чтобы создать условия обучения для каждого учащегося, выбрать такие методы обучения, которые позволили бы каждому ребёнку проявить свою активность, своё творчество, а также активизировать познавательную деятельность в процессе обучения, поэтому учитель находится в постоянном поиске</w:t>
      </w:r>
      <w:r w:rsidRPr="003A7D8B">
        <w:rPr>
          <w:rStyle w:val="apple-converted-space"/>
          <w:i/>
          <w:iCs/>
          <w:color w:val="000000"/>
          <w:sz w:val="28"/>
          <w:szCs w:val="28"/>
        </w:rPr>
        <w:t> </w:t>
      </w:r>
      <w:r w:rsidRPr="003A7D8B">
        <w:rPr>
          <w:b/>
          <w:bCs/>
          <w:i/>
          <w:iCs/>
          <w:color w:val="000000"/>
          <w:sz w:val="28"/>
          <w:szCs w:val="28"/>
        </w:rPr>
        <w:t>новейших образовательных технологий</w:t>
      </w:r>
      <w:r w:rsidRPr="003A7D8B">
        <w:rPr>
          <w:rStyle w:val="apple-converted-space"/>
          <w:i/>
          <w:iCs/>
          <w:color w:val="000000"/>
          <w:sz w:val="28"/>
          <w:szCs w:val="28"/>
        </w:rPr>
        <w:t> </w:t>
      </w:r>
      <w:r w:rsidRPr="003A7D8B">
        <w:rPr>
          <w:i/>
          <w:iCs/>
          <w:color w:val="000000"/>
          <w:sz w:val="28"/>
          <w:szCs w:val="28"/>
        </w:rPr>
        <w:t>для повышения качества образования своих подопечных.</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Для начала вспомним что такое «</w:t>
      </w:r>
      <w:r w:rsidRPr="003A7D8B">
        <w:rPr>
          <w:b/>
          <w:bCs/>
          <w:color w:val="000000"/>
          <w:sz w:val="28"/>
          <w:szCs w:val="28"/>
        </w:rPr>
        <w:t>Педагогическая технология» -</w:t>
      </w:r>
      <w:r w:rsidRPr="003A7D8B">
        <w:rPr>
          <w:rStyle w:val="apple-converted-space"/>
          <w:b/>
          <w:bCs/>
          <w:color w:val="000000"/>
          <w:sz w:val="28"/>
          <w:szCs w:val="28"/>
        </w:rPr>
        <w:t> </w:t>
      </w:r>
      <w:r w:rsidRPr="003A7D8B">
        <w:rPr>
          <w:color w:val="000000"/>
          <w:sz w:val="28"/>
          <w:szCs w:val="28"/>
        </w:rPr>
        <w:t>это такое построение деятельности педагога, в которой все входящие в него действия представлены в определённой последовательности и целостности, а выполнение предполагает достижение необходимого результата и имеет прогнозируемый характер.</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«Если ученик в школе не научился сам ничего творить, то и в жизни он всегда будет только подражать, копировать». Л.Н. Толстой.</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Особенность федеральных государственных образовательных стандартов общего образования – это</w:t>
      </w:r>
      <w:r w:rsidRPr="003A7D8B">
        <w:rPr>
          <w:rStyle w:val="apple-converted-space"/>
          <w:color w:val="000000"/>
          <w:sz w:val="28"/>
          <w:szCs w:val="28"/>
        </w:rPr>
        <w:t> </w:t>
      </w:r>
      <w:proofErr w:type="spellStart"/>
      <w:r w:rsidRPr="003A7D8B">
        <w:rPr>
          <w:b/>
          <w:bCs/>
          <w:color w:val="000000"/>
          <w:sz w:val="28"/>
          <w:szCs w:val="28"/>
        </w:rPr>
        <w:t>деятельностный</w:t>
      </w:r>
      <w:proofErr w:type="spellEnd"/>
      <w:r w:rsidRPr="003A7D8B">
        <w:rPr>
          <w:rStyle w:val="apple-converted-space"/>
          <w:b/>
          <w:bCs/>
          <w:color w:val="000000"/>
          <w:sz w:val="28"/>
          <w:szCs w:val="28"/>
        </w:rPr>
        <w:t> </w:t>
      </w:r>
      <w:r w:rsidRPr="003A7D8B">
        <w:rPr>
          <w:color w:val="000000"/>
          <w:sz w:val="28"/>
          <w:szCs w:val="28"/>
        </w:rPr>
        <w:t xml:space="preserve">характер, который ставит главной задачей развитие личности ученика. Современное образование отказывается от </w:t>
      </w:r>
      <w:r w:rsidRPr="003A7D8B">
        <w:rPr>
          <w:color w:val="000000"/>
          <w:sz w:val="28"/>
          <w:szCs w:val="28"/>
        </w:rPr>
        <w:lastRenderedPageBreak/>
        <w:t>традиционного представления результатов обучения в виде знаний, умений и навыков, а формулировки ФГОС указывают на реальные виды деятельности.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rStyle w:val="apple-converted-space"/>
          <w:color w:val="000000"/>
          <w:sz w:val="28"/>
          <w:szCs w:val="28"/>
        </w:rPr>
        <w:t> </w:t>
      </w:r>
      <w:r w:rsidRPr="003A7D8B">
        <w:rPr>
          <w:color w:val="000000"/>
          <w:sz w:val="28"/>
          <w:szCs w:val="28"/>
        </w:rPr>
        <w:t>В условиях реализации требований ФГОС ООО наиболее актуальными становятся следующие технологии: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1.      Информационно – коммуникационная технология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2.     Технология развития критического мышления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3.     Проектная технология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4.     Технология развивающего обучения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 xml:space="preserve">5.     </w:t>
      </w:r>
      <w:proofErr w:type="spellStart"/>
      <w:r w:rsidRPr="003A7D8B">
        <w:rPr>
          <w:i/>
          <w:iCs/>
          <w:color w:val="000000"/>
          <w:sz w:val="28"/>
          <w:szCs w:val="28"/>
        </w:rPr>
        <w:t>Здоровьесберегающие</w:t>
      </w:r>
      <w:proofErr w:type="spellEnd"/>
      <w:r w:rsidRPr="003A7D8B">
        <w:rPr>
          <w:i/>
          <w:iCs/>
          <w:color w:val="000000"/>
          <w:sz w:val="28"/>
          <w:szCs w:val="28"/>
        </w:rPr>
        <w:t xml:space="preserve"> технологии </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6.     Технология проблемного обучения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7.     Игровые технологии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8.     Модульная технология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9.     Технология мастерских</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10.    Кейс – технология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11.   Технология интегрированного обучения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12.    Педагогика сотрудничества.</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13.    Технологии уровневой дифференциации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14.     Групповые технологии.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15.     Традиционные технологии (классно-урочная система)</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16. Робототехника.</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17. Перевёрнутый класс</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b/>
          <w:bCs/>
          <w:color w:val="000000"/>
          <w:sz w:val="28"/>
          <w:szCs w:val="28"/>
        </w:rPr>
        <w:t>Остано</w:t>
      </w:r>
      <w:r w:rsidR="007A36FA">
        <w:rPr>
          <w:b/>
          <w:bCs/>
          <w:color w:val="000000"/>
          <w:sz w:val="28"/>
          <w:szCs w:val="28"/>
        </w:rPr>
        <w:t>вимся на технологиях, которые  используются на</w:t>
      </w:r>
      <w:r w:rsidRPr="003A7D8B">
        <w:rPr>
          <w:b/>
          <w:bCs/>
          <w:color w:val="000000"/>
          <w:sz w:val="28"/>
          <w:szCs w:val="28"/>
        </w:rPr>
        <w:t xml:space="preserve"> уроках:</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b/>
          <w:bCs/>
          <w:color w:val="000000"/>
          <w:sz w:val="28"/>
          <w:szCs w:val="28"/>
        </w:rPr>
        <w:t>1</w:t>
      </w:r>
      <w:r w:rsidRPr="003A7D8B">
        <w:rPr>
          <w:b/>
          <w:bCs/>
          <w:color w:val="000000"/>
          <w:sz w:val="28"/>
          <w:szCs w:val="28"/>
          <w:u w:val="single"/>
        </w:rPr>
        <w:t>).</w:t>
      </w:r>
      <w:r w:rsidRPr="003A7D8B">
        <w:rPr>
          <w:rStyle w:val="apple-converted-space"/>
          <w:b/>
          <w:bCs/>
          <w:color w:val="000000"/>
          <w:sz w:val="28"/>
          <w:szCs w:val="28"/>
          <w:u w:val="single"/>
        </w:rPr>
        <w:t> </w:t>
      </w:r>
      <w:proofErr w:type="spellStart"/>
      <w:r w:rsidRPr="003A7D8B">
        <w:rPr>
          <w:b/>
          <w:bCs/>
          <w:color w:val="000000"/>
          <w:sz w:val="28"/>
          <w:szCs w:val="28"/>
          <w:u w:val="single"/>
        </w:rPr>
        <w:t>Здоровьесберегающие</w:t>
      </w:r>
      <w:proofErr w:type="spellEnd"/>
      <w:r w:rsidRPr="003A7D8B">
        <w:rPr>
          <w:b/>
          <w:bCs/>
          <w:color w:val="000000"/>
          <w:sz w:val="28"/>
          <w:szCs w:val="28"/>
          <w:u w:val="single"/>
        </w:rPr>
        <w:t xml:space="preserve"> технологии </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Обеспечение школьнику возможности сохранения здоровья за период обучения в школе, формирование у него необходимых знаний, умений и навыков по здоровому образу жизни и  применение полученных знаний в  повседневной жизни.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 xml:space="preserve">Организация учебной деятельности с учетом основных  требований к уроку с комплексом </w:t>
      </w:r>
      <w:proofErr w:type="spellStart"/>
      <w:r w:rsidRPr="003A7D8B">
        <w:rPr>
          <w:i/>
          <w:iCs/>
          <w:color w:val="000000"/>
          <w:sz w:val="28"/>
          <w:szCs w:val="28"/>
        </w:rPr>
        <w:t>здоровьесберегающих</w:t>
      </w:r>
      <w:proofErr w:type="spellEnd"/>
      <w:r w:rsidRPr="003A7D8B">
        <w:rPr>
          <w:i/>
          <w:iCs/>
          <w:color w:val="000000"/>
          <w:sz w:val="28"/>
          <w:szCs w:val="28"/>
        </w:rPr>
        <w:t xml:space="preserve"> технологий:</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соблюдение санитарно – гигиенических требований (свежий воздух, оптимальный тепловой режим, хорошая освещенность, чистота), правил техники безопасности;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рациональная плотность урока/занятия (время, затраченное школьниками на учебную работу) должно составлять не менее 60 % и не более 75-80 %;</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четкая организация учебного труда;</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строгая дозировка учебной нагрузки;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смена видов деятельности;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место и длительность применения ТСО;</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включение технологических приемов и методов, способствующих самопознанию, самооценке учащихся;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построение урока с учетом работоспособности учащихся;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индивидуальный подход к учащимся с учетом личностных возможностей;</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формирование внешней и внутренней мотивации деятельности учащихся;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благоприятный психологический климат, ситуации успеха и эмоциональные разрядки;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lastRenderedPageBreak/>
        <w:t> </w:t>
      </w:r>
      <w:r w:rsidRPr="003A7D8B">
        <w:rPr>
          <w:i/>
          <w:iCs/>
          <w:color w:val="000000"/>
          <w:sz w:val="28"/>
          <w:szCs w:val="28"/>
        </w:rPr>
        <w:t>· профилактика стрессов:</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работа в парах, в группа</w:t>
      </w:r>
      <w:r w:rsidR="00996429">
        <w:rPr>
          <w:i/>
          <w:iCs/>
          <w:color w:val="000000"/>
          <w:sz w:val="28"/>
          <w:szCs w:val="28"/>
        </w:rPr>
        <w:t>х,</w:t>
      </w:r>
      <w:r w:rsidRPr="003A7D8B">
        <w:rPr>
          <w:i/>
          <w:iCs/>
          <w:color w:val="000000"/>
          <w:sz w:val="28"/>
          <w:szCs w:val="28"/>
        </w:rPr>
        <w:t xml:space="preserve"> где ведомый, более "слабый” ученик чувствует поддержку товарища;  стимулирование учащихся к использованию различных способов решения, без боязни ошибиться и получить  неправильный ответ;</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проведение физкультминуток и динамических пауз на уроках;</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 целенаправленная рефлексия в течение всего урока и в его итоговой  части.</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color w:val="000000"/>
          <w:sz w:val="28"/>
          <w:szCs w:val="28"/>
        </w:rPr>
        <w:t> Применение таких технологий помогает сохранению и укрепление здоровья  школьников: предупреждение переутомления учащихся на уроках; улучшение психологического климата в детских коллективах; приобщение родителей к работе по укреплению здоровья школьников; повышение концентрации внимания; снижение показателей заболеваемости детей и уровня тревожности</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b/>
          <w:bCs/>
          <w:color w:val="000000"/>
          <w:sz w:val="28"/>
          <w:szCs w:val="28"/>
        </w:rPr>
        <w:t>2.</w:t>
      </w:r>
      <w:r w:rsidRPr="003A7D8B">
        <w:rPr>
          <w:rStyle w:val="apple-converted-space"/>
          <w:b/>
          <w:bCs/>
          <w:color w:val="000000"/>
          <w:sz w:val="28"/>
          <w:szCs w:val="28"/>
          <w:u w:val="single"/>
        </w:rPr>
        <w:t> </w:t>
      </w:r>
      <w:r w:rsidRPr="003A7D8B">
        <w:rPr>
          <w:b/>
          <w:bCs/>
          <w:color w:val="000000"/>
          <w:sz w:val="28"/>
          <w:szCs w:val="28"/>
          <w:u w:val="single"/>
        </w:rPr>
        <w:t>Информационно – коммуникационная технология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В последние годы всё чаще поднимается вопрос о применении новых информационных технологий в образовании. Это не только новые технические средства, но и новые формы и методы преподавания, новый подход к процессу обучения. В настоящее время необходимо умение получать информацию из разных источников, пользоваться ей и создавать ее самостоятельно. Широкое использование ИКТ открывает для педагога и ученика новые возможности, способствует  достижению основн</w:t>
      </w:r>
      <w:r w:rsidR="00996429">
        <w:rPr>
          <w:color w:val="000000"/>
          <w:sz w:val="28"/>
          <w:szCs w:val="28"/>
        </w:rPr>
        <w:t>ой цели</w:t>
      </w:r>
      <w:r w:rsidRPr="003A7D8B">
        <w:rPr>
          <w:color w:val="000000"/>
          <w:sz w:val="28"/>
          <w:szCs w:val="28"/>
        </w:rPr>
        <w:t xml:space="preserve"> – улучшению качества обучения, обеспечению гармоничного развития личности, ориентирующейся в информационном пространстве</w:t>
      </w:r>
      <w:r w:rsidR="00996429">
        <w:rPr>
          <w:color w:val="000000"/>
          <w:sz w:val="28"/>
          <w:szCs w:val="28"/>
        </w:rPr>
        <w:t>.</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b/>
          <w:bCs/>
          <w:color w:val="000000"/>
          <w:sz w:val="28"/>
          <w:szCs w:val="28"/>
        </w:rPr>
        <w:t>3</w:t>
      </w:r>
      <w:r w:rsidRPr="003A7D8B">
        <w:rPr>
          <w:color w:val="000000"/>
          <w:sz w:val="28"/>
          <w:szCs w:val="28"/>
        </w:rPr>
        <w:t>.</w:t>
      </w:r>
      <w:r w:rsidRPr="003A7D8B">
        <w:rPr>
          <w:rStyle w:val="apple-converted-space"/>
          <w:color w:val="000000"/>
          <w:sz w:val="28"/>
          <w:szCs w:val="28"/>
        </w:rPr>
        <w:t> </w:t>
      </w:r>
      <w:r w:rsidRPr="003A7D8B">
        <w:rPr>
          <w:b/>
          <w:bCs/>
          <w:color w:val="000000"/>
          <w:sz w:val="28"/>
          <w:szCs w:val="28"/>
        </w:rPr>
        <w:t>Технологии 3D</w:t>
      </w:r>
      <w:r w:rsidRPr="003A7D8B">
        <w:rPr>
          <w:rStyle w:val="apple-converted-space"/>
          <w:b/>
          <w:bCs/>
          <w:color w:val="000000"/>
          <w:sz w:val="28"/>
          <w:szCs w:val="28"/>
        </w:rPr>
        <w:t> </w:t>
      </w:r>
      <w:r w:rsidRPr="003A7D8B">
        <w:rPr>
          <w:b/>
          <w:bCs/>
          <w:color w:val="000000"/>
          <w:sz w:val="28"/>
          <w:szCs w:val="28"/>
        </w:rPr>
        <w:t>печати</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color w:val="000000"/>
          <w:sz w:val="28"/>
          <w:szCs w:val="28"/>
        </w:rPr>
        <w:t xml:space="preserve">До недавнего времени несбыточной мечтой было переступить грань между реальностью и реальностью виртуальной. В настоящее время мы с лёгкостью можем переносить объект из трёхмерной плоскости в нашу трёхмерную реальность. </w:t>
      </w:r>
      <w:proofErr w:type="gramStart"/>
      <w:r w:rsidRPr="003A7D8B">
        <w:rPr>
          <w:color w:val="000000"/>
          <w:sz w:val="28"/>
          <w:szCs w:val="28"/>
        </w:rPr>
        <w:t>Не секрет, что 3D</w:t>
      </w:r>
      <w:r w:rsidRPr="003A7D8B">
        <w:rPr>
          <w:rStyle w:val="apple-converted-space"/>
          <w:color w:val="000000"/>
          <w:sz w:val="28"/>
          <w:szCs w:val="28"/>
        </w:rPr>
        <w:t> </w:t>
      </w:r>
      <w:r w:rsidRPr="003A7D8B">
        <w:rPr>
          <w:color w:val="000000"/>
          <w:sz w:val="28"/>
          <w:szCs w:val="28"/>
        </w:rPr>
        <w:t>–принтер стал незаменимым помощником для профессионалов разных отраслей (медицина, стоматология, архитектуры, дизайна, сувенирной продукции.</w:t>
      </w:r>
      <w:proofErr w:type="gramEnd"/>
      <w:r w:rsidRPr="003A7D8B">
        <w:rPr>
          <w:color w:val="000000"/>
          <w:sz w:val="28"/>
          <w:szCs w:val="28"/>
        </w:rPr>
        <w:t xml:space="preserve"> Мелкосерийного производства и т.д.</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4</w:t>
      </w:r>
      <w:r w:rsidRPr="003A7D8B">
        <w:rPr>
          <w:b/>
          <w:bCs/>
          <w:color w:val="000000"/>
          <w:sz w:val="28"/>
          <w:szCs w:val="28"/>
        </w:rPr>
        <w:t>.</w:t>
      </w:r>
      <w:r w:rsidRPr="003A7D8B">
        <w:rPr>
          <w:rStyle w:val="apple-converted-space"/>
          <w:b/>
          <w:bCs/>
          <w:color w:val="000000"/>
          <w:sz w:val="28"/>
          <w:szCs w:val="28"/>
        </w:rPr>
        <w:t> </w:t>
      </w:r>
      <w:r w:rsidRPr="003A7D8B">
        <w:rPr>
          <w:b/>
          <w:bCs/>
          <w:color w:val="000000"/>
          <w:sz w:val="28"/>
          <w:szCs w:val="28"/>
        </w:rPr>
        <w:t xml:space="preserve">Интеллектуальные технологии </w:t>
      </w:r>
      <w:proofErr w:type="gramStart"/>
      <w:r w:rsidRPr="003A7D8B">
        <w:rPr>
          <w:b/>
          <w:bCs/>
          <w:color w:val="000000"/>
          <w:sz w:val="28"/>
          <w:szCs w:val="28"/>
        </w:rPr>
        <w:t>в</w:t>
      </w:r>
      <w:proofErr w:type="gramEnd"/>
      <w:r w:rsidRPr="003A7D8B">
        <w:rPr>
          <w:b/>
          <w:bCs/>
          <w:color w:val="000000"/>
          <w:sz w:val="28"/>
          <w:szCs w:val="28"/>
        </w:rPr>
        <w:t xml:space="preserve"> робототехни</w:t>
      </w:r>
      <w:r w:rsidR="007A36FA">
        <w:rPr>
          <w:b/>
          <w:bCs/>
          <w:color w:val="000000"/>
          <w:sz w:val="28"/>
          <w:szCs w:val="28"/>
        </w:rPr>
        <w:t>ка</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xml:space="preserve">Робототехника является одним из важнейших направлений </w:t>
      </w:r>
      <w:proofErr w:type="spellStart"/>
      <w:r w:rsidRPr="003A7D8B">
        <w:rPr>
          <w:color w:val="000000"/>
          <w:sz w:val="28"/>
          <w:szCs w:val="28"/>
        </w:rPr>
        <w:t>научнотехнических</w:t>
      </w:r>
      <w:proofErr w:type="spellEnd"/>
      <w:r w:rsidRPr="003A7D8B">
        <w:rPr>
          <w:color w:val="000000"/>
          <w:sz w:val="28"/>
          <w:szCs w:val="28"/>
        </w:rPr>
        <w:t xml:space="preserve"> и прикладных исследований, в которых проблемы механики, новых инженерных и информационных технологий и аппаратных схем получения информации об окружающей среде (датчики, сенсоры и т.д.) соприкасаются с проблемами искусственного интеллекта и создания эффективных систем управления сложными динамическими объектами в условиях существенной неопределённости. Робототехника в последние годы переживает новый виток развития, а также охватывает всё больше направлений деятельности </w:t>
      </w:r>
      <w:proofErr w:type="gramStart"/>
      <w:r w:rsidRPr="003A7D8B">
        <w:rPr>
          <w:color w:val="000000"/>
          <w:sz w:val="28"/>
          <w:szCs w:val="28"/>
        </w:rPr>
        <w:t>человека</w:t>
      </w:r>
      <w:proofErr w:type="gramEnd"/>
      <w:r w:rsidRPr="003A7D8B">
        <w:rPr>
          <w:color w:val="000000"/>
          <w:sz w:val="28"/>
          <w:szCs w:val="28"/>
        </w:rPr>
        <w:t xml:space="preserve"> как в гражданской, так и в военной сферах, а также в особых условиях работы (радиация, работа в космосе, при аномально высоких или низких температурах, при высоких перегрузках и т.д.)</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color w:val="000000"/>
          <w:sz w:val="28"/>
          <w:szCs w:val="28"/>
          <w:shd w:val="clear" w:color="auto" w:fill="FFFFFF"/>
        </w:rPr>
        <w:t xml:space="preserve">Всех поразило появление </w:t>
      </w:r>
      <w:proofErr w:type="spellStart"/>
      <w:r w:rsidRPr="003A7D8B">
        <w:rPr>
          <w:color w:val="000000"/>
          <w:sz w:val="28"/>
          <w:szCs w:val="28"/>
          <w:shd w:val="clear" w:color="auto" w:fill="FFFFFF"/>
        </w:rPr>
        <w:t>робота-андроида</w:t>
      </w:r>
      <w:proofErr w:type="spellEnd"/>
      <w:r w:rsidRPr="003A7D8B">
        <w:rPr>
          <w:color w:val="000000"/>
          <w:sz w:val="28"/>
          <w:szCs w:val="28"/>
          <w:shd w:val="clear" w:color="auto" w:fill="FFFFFF"/>
        </w:rPr>
        <w:t xml:space="preserve"> Софии</w:t>
      </w:r>
      <w:proofErr w:type="gramStart"/>
      <w:r w:rsidRPr="003A7D8B">
        <w:rPr>
          <w:color w:val="000000"/>
          <w:sz w:val="28"/>
          <w:szCs w:val="28"/>
          <w:shd w:val="clear" w:color="auto" w:fill="FFFFFF"/>
        </w:rPr>
        <w:t>…Э</w:t>
      </w:r>
      <w:proofErr w:type="gramEnd"/>
      <w:r w:rsidRPr="003A7D8B">
        <w:rPr>
          <w:color w:val="000000"/>
          <w:sz w:val="28"/>
          <w:szCs w:val="28"/>
          <w:shd w:val="clear" w:color="auto" w:fill="FFFFFF"/>
        </w:rPr>
        <w:t xml:space="preserve">тот </w:t>
      </w:r>
      <w:proofErr w:type="spellStart"/>
      <w:r w:rsidRPr="003A7D8B">
        <w:rPr>
          <w:color w:val="000000"/>
          <w:sz w:val="28"/>
          <w:szCs w:val="28"/>
          <w:shd w:val="clear" w:color="auto" w:fill="FFFFFF"/>
        </w:rPr>
        <w:t>андроид</w:t>
      </w:r>
      <w:proofErr w:type="spellEnd"/>
      <w:r w:rsidRPr="003A7D8B">
        <w:rPr>
          <w:color w:val="000000"/>
          <w:sz w:val="28"/>
          <w:szCs w:val="28"/>
          <w:shd w:val="clear" w:color="auto" w:fill="FFFFFF"/>
        </w:rPr>
        <w:t xml:space="preserve"> в 2017 году получил гражданство Королевства Саудовской Аравии, сообщает </w:t>
      </w:r>
      <w:hyperlink r:id="rId5" w:history="1">
        <w:r w:rsidRPr="003A7D8B">
          <w:rPr>
            <w:rStyle w:val="a4"/>
            <w:color w:val="000000"/>
            <w:sz w:val="28"/>
            <w:szCs w:val="28"/>
            <w:u w:val="none"/>
            <w:shd w:val="clear" w:color="auto" w:fill="FFFFFF"/>
          </w:rPr>
          <w:t>comandir.com</w:t>
        </w:r>
      </w:hyperlink>
      <w:r w:rsidRPr="003A7D8B">
        <w:rPr>
          <w:color w:val="000000"/>
          <w:sz w:val="28"/>
          <w:szCs w:val="28"/>
          <w:shd w:val="clear" w:color="auto" w:fill="FFFFFF"/>
        </w:rPr>
        <w:t xml:space="preserve">. По этому случаю робот София заявила, что она </w:t>
      </w:r>
      <w:r w:rsidRPr="003A7D8B">
        <w:rPr>
          <w:color w:val="000000"/>
          <w:sz w:val="28"/>
          <w:szCs w:val="28"/>
          <w:shd w:val="clear" w:color="auto" w:fill="FFFFFF"/>
        </w:rPr>
        <w:lastRenderedPageBreak/>
        <w:t>гордится этой отличительной особенностью – быть первым роботом в мире, который получил гражданство.</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b/>
          <w:bCs/>
          <w:color w:val="000000"/>
          <w:sz w:val="28"/>
          <w:szCs w:val="28"/>
          <w:u w:val="single"/>
        </w:rPr>
        <w:t>5. Технология интегрированного обучения</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Интеграция – это глубокое взаимопроникновение, слияние, насколько это возможно, в одном учебном материале обобщённых знаний в той или иной области.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Потребность в возникновении интегрированных уроков объясняется целым рядом причин.</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Интегрированные уроки развивают потенциал самих учащихся, побуждают к активному познанию окружающей действительности, к осмыслению и нахождению причинно-следственных связей, к развитию логики, мышления, коммуникативных способностей. Использование различных видов работы в течение урока поддерживает внимание учеников на высоком уровне, что позволяет говорить о достаточной эффективности уроков.</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Интегрированные уроки, не только углубляют представление о предмете, расширяют кругозор, но и способствуют формированию разносторонне развитой, гармонически и интеллектуально развитой личности.</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i/>
          <w:iCs/>
          <w:color w:val="000000"/>
          <w:sz w:val="28"/>
          <w:szCs w:val="28"/>
        </w:rPr>
        <w:t>Интеграция является источником нахождения новых связей между фактами, которые подтверждают или углубляют определённые выводы. Наблюдения учащихся.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b/>
          <w:bCs/>
          <w:color w:val="000000"/>
          <w:sz w:val="28"/>
          <w:szCs w:val="28"/>
        </w:rPr>
        <w:t>6. Технология уровневой дифференциации</w:t>
      </w:r>
    </w:p>
    <w:p w:rsidR="003A7D8B" w:rsidRPr="003A7D8B" w:rsidRDefault="003A7D8B" w:rsidP="00653EC4">
      <w:pPr>
        <w:pStyle w:val="a3"/>
        <w:shd w:val="clear" w:color="auto" w:fill="FFFFFF"/>
        <w:spacing w:before="0" w:beforeAutospacing="0" w:after="0" w:afterAutospacing="0"/>
        <w:rPr>
          <w:color w:val="000000"/>
          <w:sz w:val="28"/>
          <w:szCs w:val="28"/>
        </w:rPr>
      </w:pPr>
      <w:proofErr w:type="spellStart"/>
      <w:r w:rsidRPr="003A7D8B">
        <w:rPr>
          <w:b/>
          <w:bCs/>
          <w:color w:val="000000"/>
          <w:sz w:val="28"/>
          <w:szCs w:val="28"/>
        </w:rPr>
        <w:t>Разноуровневое</w:t>
      </w:r>
      <w:proofErr w:type="spellEnd"/>
      <w:r w:rsidRPr="003A7D8B">
        <w:rPr>
          <w:b/>
          <w:bCs/>
          <w:color w:val="000000"/>
          <w:sz w:val="28"/>
          <w:szCs w:val="28"/>
        </w:rPr>
        <w:t xml:space="preserve"> обучение или дифференцированный подход – педагогическая технология организации учебного процесса, в рамках которого предполагается разный уровень усвоения учебного материала.</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 уровень</w:t>
      </w:r>
      <w:proofErr w:type="gramStart"/>
      <w:r w:rsidRPr="003A7D8B">
        <w:rPr>
          <w:i/>
          <w:iCs/>
          <w:color w:val="000000"/>
          <w:sz w:val="28"/>
          <w:szCs w:val="28"/>
        </w:rPr>
        <w:t xml:space="preserve"> А</w:t>
      </w:r>
      <w:proofErr w:type="gramEnd"/>
      <w:r w:rsidRPr="003A7D8B">
        <w:rPr>
          <w:i/>
          <w:iCs/>
          <w:color w:val="000000"/>
          <w:sz w:val="28"/>
          <w:szCs w:val="28"/>
        </w:rPr>
        <w:t xml:space="preserve"> (воспроизведение и описание)</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 уровень</w:t>
      </w:r>
      <w:proofErr w:type="gramStart"/>
      <w:r w:rsidRPr="003A7D8B">
        <w:rPr>
          <w:i/>
          <w:iCs/>
          <w:color w:val="000000"/>
          <w:sz w:val="28"/>
          <w:szCs w:val="28"/>
        </w:rPr>
        <w:t xml:space="preserve"> В</w:t>
      </w:r>
      <w:proofErr w:type="gramEnd"/>
      <w:r w:rsidRPr="003A7D8B">
        <w:rPr>
          <w:i/>
          <w:iCs/>
          <w:color w:val="000000"/>
          <w:sz w:val="28"/>
          <w:szCs w:val="28"/>
        </w:rPr>
        <w:t xml:space="preserve"> (интеллектуальный уровень)</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 уровень</w:t>
      </w:r>
      <w:proofErr w:type="gramStart"/>
      <w:r w:rsidRPr="003A7D8B">
        <w:rPr>
          <w:i/>
          <w:iCs/>
          <w:color w:val="000000"/>
          <w:sz w:val="28"/>
          <w:szCs w:val="28"/>
        </w:rPr>
        <w:t xml:space="preserve"> С</w:t>
      </w:r>
      <w:proofErr w:type="gramEnd"/>
      <w:r w:rsidRPr="003A7D8B">
        <w:rPr>
          <w:i/>
          <w:iCs/>
          <w:color w:val="000000"/>
          <w:sz w:val="28"/>
          <w:szCs w:val="28"/>
        </w:rPr>
        <w:t xml:space="preserve"> (творческий уровень)</w:t>
      </w:r>
    </w:p>
    <w:p w:rsidR="003A7D8B" w:rsidRPr="003A7D8B" w:rsidRDefault="003A7D8B" w:rsidP="00996429">
      <w:pPr>
        <w:pStyle w:val="a3"/>
        <w:numPr>
          <w:ilvl w:val="0"/>
          <w:numId w:val="1"/>
        </w:numPr>
        <w:shd w:val="clear" w:color="auto" w:fill="FFFFFF"/>
        <w:spacing w:before="0" w:beforeAutospacing="0" w:after="0" w:afterAutospacing="0"/>
        <w:ind w:left="0" w:firstLine="426"/>
        <w:rPr>
          <w:color w:val="000000"/>
          <w:sz w:val="28"/>
          <w:szCs w:val="28"/>
        </w:rPr>
      </w:pPr>
      <w:r w:rsidRPr="003A7D8B">
        <w:rPr>
          <w:b/>
          <w:bCs/>
          <w:color w:val="000000"/>
          <w:sz w:val="28"/>
          <w:szCs w:val="28"/>
        </w:rPr>
        <w:t>«Перевёрнутый класс»</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b/>
          <w:bCs/>
          <w:color w:val="000000"/>
          <w:sz w:val="28"/>
          <w:szCs w:val="28"/>
        </w:rPr>
        <w:t xml:space="preserve"> «Перевёрнутый класс»</w:t>
      </w:r>
      <w:r w:rsidRPr="003A7D8B">
        <w:rPr>
          <w:color w:val="000000"/>
          <w:sz w:val="28"/>
          <w:szCs w:val="28"/>
        </w:rPr>
        <w:t>, который подразумевает</w:t>
      </w:r>
      <w:r w:rsidRPr="003A7D8B">
        <w:rPr>
          <w:rStyle w:val="apple-converted-space"/>
          <w:b/>
          <w:bCs/>
          <w:i/>
          <w:iCs/>
          <w:color w:val="000000"/>
          <w:sz w:val="28"/>
          <w:szCs w:val="28"/>
          <w:shd w:val="clear" w:color="auto" w:fill="FFFFFF"/>
        </w:rPr>
        <w:t> </w:t>
      </w:r>
      <w:r w:rsidRPr="003A7D8B">
        <w:rPr>
          <w:b/>
          <w:bCs/>
          <w:color w:val="000000"/>
          <w:sz w:val="28"/>
          <w:szCs w:val="28"/>
          <w:shd w:val="clear" w:color="auto" w:fill="FFFFFF"/>
        </w:rPr>
        <w:t>репродуктивную деятельность</w:t>
      </w:r>
      <w:proofErr w:type="gramStart"/>
      <w:r w:rsidRPr="003A7D8B">
        <w:rPr>
          <w:color w:val="000000"/>
          <w:sz w:val="28"/>
          <w:szCs w:val="28"/>
          <w:shd w:val="clear" w:color="auto" w:fill="FFFFFF"/>
        </w:rPr>
        <w:t> .</w:t>
      </w:r>
      <w:proofErr w:type="gramEnd"/>
      <w:r w:rsidRPr="003A7D8B">
        <w:rPr>
          <w:rStyle w:val="apple-converted-space"/>
          <w:color w:val="000000"/>
          <w:sz w:val="28"/>
          <w:szCs w:val="28"/>
        </w:rPr>
        <w:t> </w:t>
      </w:r>
      <w:r w:rsidRPr="003A7D8B">
        <w:rPr>
          <w:color w:val="000000"/>
          <w:sz w:val="28"/>
          <w:szCs w:val="28"/>
          <w:shd w:val="clear" w:color="auto" w:fill="FFFFFF"/>
        </w:rPr>
        <w:t>— это модель обучения, при которой учитель предоставляет материал для самостоятельного изучения дома, а на очном занятии проходит практическое закрепление материала”</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b/>
          <w:bCs/>
          <w:color w:val="000000"/>
          <w:sz w:val="28"/>
          <w:szCs w:val="28"/>
          <w:shd w:val="clear" w:color="auto" w:fill="FFFFFF"/>
        </w:rPr>
        <w:t>8 .</w:t>
      </w:r>
      <w:r w:rsidRPr="003A7D8B">
        <w:rPr>
          <w:rStyle w:val="apple-converted-space"/>
          <w:b/>
          <w:bCs/>
          <w:color w:val="000000"/>
          <w:sz w:val="28"/>
          <w:szCs w:val="28"/>
        </w:rPr>
        <w:t> </w:t>
      </w:r>
      <w:r w:rsidRPr="003A7D8B">
        <w:rPr>
          <w:b/>
          <w:bCs/>
          <w:color w:val="000000"/>
          <w:sz w:val="28"/>
          <w:szCs w:val="28"/>
        </w:rPr>
        <w:t>Игровые технологии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rStyle w:val="apple-converted-space"/>
          <w:color w:val="000000"/>
          <w:sz w:val="28"/>
          <w:szCs w:val="28"/>
          <w:shd w:val="clear" w:color="auto" w:fill="FFFFFF"/>
        </w:rPr>
        <w:t> </w:t>
      </w:r>
      <w:r w:rsidRPr="003A7D8B">
        <w:rPr>
          <w:color w:val="000000"/>
          <w:sz w:val="28"/>
          <w:szCs w:val="28"/>
          <w:shd w:val="clear" w:color="auto" w:fill="FFFFFF"/>
        </w:rPr>
        <w:t xml:space="preserve">Игровые технологи в обучении с использованием игр (любых – ролевых, деловых, подвижных…) </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В результате применения методов игрового обучения достигаются следующие</w:t>
      </w:r>
      <w:r w:rsidRPr="003A7D8B">
        <w:rPr>
          <w:rStyle w:val="apple-converted-space"/>
          <w:color w:val="000000"/>
          <w:sz w:val="28"/>
          <w:szCs w:val="28"/>
        </w:rPr>
        <w:t> </w:t>
      </w:r>
      <w:r w:rsidRPr="003A7D8B">
        <w:rPr>
          <w:i/>
          <w:iCs/>
          <w:color w:val="000000"/>
          <w:sz w:val="28"/>
          <w:szCs w:val="28"/>
        </w:rPr>
        <w:t>цели:</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        стимулируется познавательная деятельность</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        активизируется мыслительная деятельность</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        самопроизвольно запоминаются сведения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        формируется ассоциативное запоминание</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        усиливается мотивация к изучению предмета</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color w:val="000000"/>
          <w:sz w:val="28"/>
          <w:szCs w:val="28"/>
        </w:rPr>
        <w:t>Всё это говорит об эффективности обучения в процессе игры, которая является профессиональной деятельностью, имеющей черты, как учения, так и труда.</w:t>
      </w:r>
    </w:p>
    <w:p w:rsidR="003A7D8B" w:rsidRPr="003A7D8B" w:rsidRDefault="003A7D8B" w:rsidP="00996429">
      <w:pPr>
        <w:pStyle w:val="a3"/>
        <w:numPr>
          <w:ilvl w:val="0"/>
          <w:numId w:val="2"/>
        </w:numPr>
        <w:shd w:val="clear" w:color="auto" w:fill="FFFFFF"/>
        <w:spacing w:before="0" w:beforeAutospacing="0" w:after="0" w:afterAutospacing="0"/>
        <w:ind w:left="0" w:firstLine="426"/>
        <w:rPr>
          <w:color w:val="000000"/>
          <w:sz w:val="28"/>
          <w:szCs w:val="28"/>
        </w:rPr>
      </w:pPr>
      <w:r w:rsidRPr="003A7D8B">
        <w:rPr>
          <w:b/>
          <w:bCs/>
          <w:color w:val="000000"/>
          <w:sz w:val="28"/>
          <w:szCs w:val="28"/>
        </w:rPr>
        <w:lastRenderedPageBreak/>
        <w:t>Технология проблемного обучения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proofErr w:type="spellStart"/>
      <w:r w:rsidRPr="003A7D8B">
        <w:rPr>
          <w:i/>
          <w:iCs/>
          <w:color w:val="000000"/>
          <w:sz w:val="28"/>
          <w:szCs w:val="28"/>
        </w:rPr>
        <w:t>Ттехнология</w:t>
      </w:r>
      <w:proofErr w:type="spellEnd"/>
      <w:r w:rsidRPr="003A7D8B">
        <w:rPr>
          <w:i/>
          <w:iCs/>
          <w:color w:val="000000"/>
          <w:sz w:val="28"/>
          <w:szCs w:val="28"/>
        </w:rPr>
        <w:t xml:space="preserve"> проблемного обучения состоит в том, что перед учащимися ставится проблема и они, при непосредственном участии учителя или самостоятельно, исследуют пути и способы ее решения, т. е.</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i/>
          <w:iCs/>
          <w:color w:val="000000"/>
          <w:sz w:val="28"/>
          <w:szCs w:val="28"/>
        </w:rPr>
        <w:t>строят гипотезу, намечают и обсуждают способы проверки ее истинности, аргументируют, проводят эксперименты, наблюдения, анализируют их результаты, рассуждают, доказывают.</w:t>
      </w:r>
    </w:p>
    <w:p w:rsidR="003A7D8B" w:rsidRPr="003A7D8B" w:rsidRDefault="003A7D8B" w:rsidP="00996429">
      <w:pPr>
        <w:pStyle w:val="a3"/>
        <w:numPr>
          <w:ilvl w:val="0"/>
          <w:numId w:val="3"/>
        </w:numPr>
        <w:shd w:val="clear" w:color="auto" w:fill="FFFFFF"/>
        <w:spacing w:before="0" w:beforeAutospacing="0" w:after="0" w:afterAutospacing="0"/>
        <w:ind w:left="0" w:firstLine="426"/>
        <w:rPr>
          <w:color w:val="000000"/>
          <w:sz w:val="28"/>
          <w:szCs w:val="28"/>
        </w:rPr>
      </w:pPr>
      <w:r w:rsidRPr="003A7D8B">
        <w:rPr>
          <w:b/>
          <w:bCs/>
          <w:color w:val="000000"/>
          <w:sz w:val="28"/>
          <w:szCs w:val="28"/>
        </w:rPr>
        <w:t>Проектная технология</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00653EC4" w:rsidRPr="003A7D8B">
        <w:rPr>
          <w:color w:val="000000"/>
          <w:sz w:val="28"/>
          <w:szCs w:val="28"/>
        </w:rPr>
        <w:t xml:space="preserve"> </w:t>
      </w:r>
      <w:r w:rsidRPr="003A7D8B">
        <w:rPr>
          <w:color w:val="000000"/>
          <w:sz w:val="28"/>
          <w:szCs w:val="28"/>
        </w:rPr>
        <w:t>Суть проектной технологии заключается в том, что ученик сам должен активно участвовать в получении знаний. Проектная технология – это практические творческие задания, требующие от учащихся их применение для решения проблемных заданий, знания материала на данный исторический этап. Овладевая культурой проектирования, школьник приучается творчески мыслить, прогнозировать возможные варианты решения стоящих перед ним задач.</w:t>
      </w:r>
      <w:r w:rsidRPr="003A7D8B">
        <w:rPr>
          <w:rStyle w:val="apple-converted-space"/>
          <w:color w:val="000000"/>
          <w:sz w:val="28"/>
          <w:szCs w:val="28"/>
        </w:rPr>
        <w:t> </w:t>
      </w:r>
      <w:r w:rsidRPr="003A7D8B">
        <w:rPr>
          <w:i/>
          <w:iCs/>
          <w:color w:val="000000"/>
          <w:sz w:val="28"/>
          <w:szCs w:val="28"/>
        </w:rPr>
        <w:t> </w:t>
      </w:r>
    </w:p>
    <w:p w:rsidR="003A7D8B" w:rsidRPr="003A7D8B" w:rsidRDefault="003A7D8B" w:rsidP="00653EC4">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rStyle w:val="apple-converted-space"/>
          <w:color w:val="000000"/>
          <w:sz w:val="28"/>
          <w:szCs w:val="28"/>
        </w:rPr>
        <w:t> </w:t>
      </w:r>
      <w:r w:rsidRPr="003A7D8B">
        <w:rPr>
          <w:color w:val="000000"/>
          <w:sz w:val="28"/>
          <w:szCs w:val="28"/>
        </w:rPr>
        <w:t>Поэтому технологию проекта следует применять в конце изучения темы по определенному циклу, как один их видов повторительно-обобщающего урока. Элементами этой технологии являются готовое изделие и проектная дискуссия, которая основана на методе подготовки и защиты проекта по определенной теме.</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b/>
          <w:bCs/>
          <w:color w:val="000000"/>
          <w:sz w:val="28"/>
          <w:szCs w:val="28"/>
        </w:rPr>
        <w:t>11.</w:t>
      </w:r>
      <w:r w:rsidRPr="003A7D8B">
        <w:rPr>
          <w:rStyle w:val="apple-converted-space"/>
          <w:b/>
          <w:bCs/>
          <w:color w:val="000000"/>
          <w:sz w:val="28"/>
          <w:szCs w:val="28"/>
        </w:rPr>
        <w:t> </w:t>
      </w:r>
      <w:r w:rsidRPr="003A7D8B">
        <w:rPr>
          <w:b/>
          <w:bCs/>
          <w:color w:val="000000"/>
          <w:sz w:val="28"/>
          <w:szCs w:val="28"/>
        </w:rPr>
        <w:t>Технология творческих мастерских</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w:t>
      </w:r>
      <w:r w:rsidRPr="003A7D8B">
        <w:rPr>
          <w:rStyle w:val="apple-converted-space"/>
          <w:color w:val="000000"/>
          <w:sz w:val="28"/>
          <w:szCs w:val="28"/>
        </w:rPr>
        <w:t> </w:t>
      </w:r>
      <w:proofErr w:type="gramStart"/>
      <w:r w:rsidRPr="003A7D8B">
        <w:rPr>
          <w:i/>
          <w:iCs/>
          <w:color w:val="000000"/>
          <w:sz w:val="28"/>
          <w:szCs w:val="28"/>
        </w:rPr>
        <w:t>Мастерская – это технология, которая предполагает такую организацию процесса обучения, при которой учитель – мастер вводит своих учеников в процесс познания через создание эмоциональной атмосферы, в которой ученик может проявить себя как творец.</w:t>
      </w:r>
      <w:proofErr w:type="gramEnd"/>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xml:space="preserve">Мастерская схожа с проектным обучением, потому что есть проблема, которую надо решить. Педагог создаёт условия, помогает осознать суть проблемы, над которой надо работать. Учащиеся формулируют эту проблему и предлагают варианты её решения. В качестве проблем могут выступать различные типы практических заданий. </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xml:space="preserve">В условиях применения </w:t>
      </w:r>
      <w:proofErr w:type="spellStart"/>
      <w:r w:rsidRPr="003A7D8B">
        <w:rPr>
          <w:color w:val="000000"/>
          <w:sz w:val="28"/>
          <w:szCs w:val="28"/>
        </w:rPr>
        <w:t>системно-деятельностной</w:t>
      </w:r>
      <w:proofErr w:type="spellEnd"/>
      <w:r w:rsidRPr="003A7D8B">
        <w:rPr>
          <w:color w:val="000000"/>
          <w:sz w:val="28"/>
          <w:szCs w:val="28"/>
        </w:rPr>
        <w:t xml:space="preserve"> образовательной парадигмы отношение школьников к миру всё чаще не укладывается в привычную схему «знаю - не знаю», «умею - не умею» и сменяется параметрами </w:t>
      </w:r>
      <w:r w:rsidRPr="003A7D8B">
        <w:rPr>
          <w:rStyle w:val="apple-converted-space"/>
          <w:color w:val="000000"/>
          <w:sz w:val="28"/>
          <w:szCs w:val="28"/>
        </w:rPr>
        <w:t> </w:t>
      </w:r>
      <w:r w:rsidRPr="003A7D8B">
        <w:rPr>
          <w:b/>
          <w:bCs/>
          <w:i/>
          <w:iCs/>
          <w:color w:val="000000"/>
          <w:sz w:val="28"/>
          <w:szCs w:val="28"/>
        </w:rPr>
        <w:t>«ищу и нахожу», «думаю и узнаю», «пробую и делаю</w:t>
      </w:r>
      <w:r w:rsidRPr="003A7D8B">
        <w:rPr>
          <w:color w:val="000000"/>
          <w:sz w:val="28"/>
          <w:szCs w:val="28"/>
        </w:rPr>
        <w:t>».</w:t>
      </w:r>
    </w:p>
    <w:p w:rsidR="003A7D8B" w:rsidRPr="003A7D8B" w:rsidRDefault="003A7D8B" w:rsidP="007A36FA">
      <w:pPr>
        <w:pStyle w:val="a3"/>
        <w:shd w:val="clear" w:color="auto" w:fill="FFFFFF"/>
        <w:spacing w:before="0" w:beforeAutospacing="0" w:after="0" w:afterAutospacing="0"/>
        <w:ind w:firstLine="426"/>
        <w:rPr>
          <w:color w:val="000000"/>
          <w:sz w:val="28"/>
          <w:szCs w:val="28"/>
        </w:rPr>
      </w:pPr>
      <w:r w:rsidRPr="003A7D8B">
        <w:rPr>
          <w:color w:val="000000"/>
          <w:sz w:val="28"/>
          <w:szCs w:val="28"/>
        </w:rPr>
        <w:t>Для того</w:t>
      </w:r>
      <w:proofErr w:type="gramStart"/>
      <w:r w:rsidRPr="003A7D8B">
        <w:rPr>
          <w:color w:val="000000"/>
          <w:sz w:val="28"/>
          <w:szCs w:val="28"/>
        </w:rPr>
        <w:t>,</w:t>
      </w:r>
      <w:proofErr w:type="gramEnd"/>
      <w:r w:rsidRPr="003A7D8B">
        <w:rPr>
          <w:color w:val="000000"/>
          <w:sz w:val="28"/>
          <w:szCs w:val="28"/>
        </w:rPr>
        <w:t xml:space="preserve"> чтобы знания учащихся были результатом их собственных поисков, необходимо организовать эти поиски, управлять учащимися, развивать их познавательную деятельность – в этом заключается смысл всех вместе взятых педагогических технологий.</w:t>
      </w:r>
    </w:p>
    <w:p w:rsidR="003A7D8B" w:rsidRPr="003A7D8B" w:rsidRDefault="003A7D8B" w:rsidP="00996429">
      <w:pPr>
        <w:pStyle w:val="a3"/>
        <w:shd w:val="clear" w:color="auto" w:fill="FFFFFF"/>
        <w:spacing w:before="0" w:beforeAutospacing="0" w:after="0" w:afterAutospacing="0"/>
        <w:ind w:firstLine="426"/>
        <w:rPr>
          <w:color w:val="000000"/>
          <w:sz w:val="28"/>
          <w:szCs w:val="28"/>
        </w:rPr>
      </w:pPr>
      <w:r w:rsidRPr="003A7D8B">
        <w:rPr>
          <w:color w:val="000000"/>
          <w:sz w:val="28"/>
          <w:szCs w:val="28"/>
        </w:rPr>
        <w:t>       Самым оптимальным вариантом является использование смеси этих технологий.      Традиционные и  инновационные методы обучения должны быть в постоянной взаимосвязи и дополнять друг друга. Следует вспомнить высказывание  "ВСЕ НОВОЕ ЭТО ХОРОШО ЗАБЫТОЕ СТАРОЕ".</w:t>
      </w:r>
    </w:p>
    <w:p w:rsidR="007C1B67" w:rsidRPr="003A7D8B" w:rsidRDefault="007C1B67" w:rsidP="00996429">
      <w:pPr>
        <w:spacing w:before="0" w:beforeAutospacing="0" w:after="0" w:afterAutospacing="0"/>
        <w:ind w:firstLine="426"/>
        <w:rPr>
          <w:rFonts w:ascii="Times New Roman" w:hAnsi="Times New Roman" w:cs="Times New Roman"/>
          <w:sz w:val="28"/>
          <w:szCs w:val="28"/>
        </w:rPr>
      </w:pPr>
    </w:p>
    <w:sectPr w:rsidR="007C1B67" w:rsidRPr="003A7D8B" w:rsidSect="007A36FA">
      <w:pgSz w:w="11906" w:h="16838"/>
      <w:pgMar w:top="1134"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FA001E"/>
    <w:multiLevelType w:val="multilevel"/>
    <w:tmpl w:val="6F6AB63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571C1B03"/>
    <w:multiLevelType w:val="multilevel"/>
    <w:tmpl w:val="F05EEFB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411221A"/>
    <w:multiLevelType w:val="multilevel"/>
    <w:tmpl w:val="D034D5A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characterSpacingControl w:val="doNotCompress"/>
  <w:compat/>
  <w:rsids>
    <w:rsidRoot w:val="003A7D8B"/>
    <w:rsid w:val="003A7D8B"/>
    <w:rsid w:val="00653EC4"/>
    <w:rsid w:val="006D4726"/>
    <w:rsid w:val="007A36FA"/>
    <w:rsid w:val="007C1B67"/>
    <w:rsid w:val="009964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after="100" w:afterAutospacing="1"/>
        <w:ind w:firstLine="56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B6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A7D8B"/>
    <w:pPr>
      <w:ind w:firstLine="0"/>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A7D8B"/>
  </w:style>
  <w:style w:type="character" w:styleId="a4">
    <w:name w:val="Hyperlink"/>
    <w:basedOn w:val="a0"/>
    <w:uiPriority w:val="99"/>
    <w:semiHidden/>
    <w:unhideWhenUsed/>
    <w:rsid w:val="003A7D8B"/>
    <w:rPr>
      <w:color w:val="0000FF"/>
      <w:u w:val="single"/>
    </w:rPr>
  </w:style>
</w:styles>
</file>

<file path=word/webSettings.xml><?xml version="1.0" encoding="utf-8"?>
<w:webSettings xmlns:r="http://schemas.openxmlformats.org/officeDocument/2006/relationships" xmlns:w="http://schemas.openxmlformats.org/wordprocessingml/2006/main">
  <w:divs>
    <w:div w:id="71273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fourok.ru/go.html?href=http%3A%2F%2Fcomandir.com%2F2019%2F07%2F29%2F298945-professii-budushhego-predstavit-chempionat-mira-worldskills-kazan-2019.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1</Pages>
  <Words>1893</Words>
  <Characters>10792</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2021-01-27T17:34:00Z</dcterms:created>
  <dcterms:modified xsi:type="dcterms:W3CDTF">2021-01-27T18:12:00Z</dcterms:modified>
</cp:coreProperties>
</file>